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012B" w14:textId="77777777" w:rsidR="00544949" w:rsidRDefault="000746B9">
      <w:pPr>
        <w:spacing w:after="125" w:line="259" w:lineRule="auto"/>
        <w:ind w:left="51" w:right="0" w:firstLine="0"/>
        <w:jc w:val="center"/>
      </w:pPr>
      <w:r>
        <w:rPr>
          <w:noProof/>
        </w:rPr>
        <w:drawing>
          <wp:inline distT="0" distB="0" distL="0" distR="0" wp14:anchorId="79EABFA8" wp14:editId="3DC7890A">
            <wp:extent cx="1217676" cy="850392"/>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5"/>
                    <a:stretch>
                      <a:fillRect/>
                    </a:stretch>
                  </pic:blipFill>
                  <pic:spPr>
                    <a:xfrm>
                      <a:off x="0" y="0"/>
                      <a:ext cx="1217676" cy="850392"/>
                    </a:xfrm>
                    <a:prstGeom prst="rect">
                      <a:avLst/>
                    </a:prstGeom>
                  </pic:spPr>
                </pic:pic>
              </a:graphicData>
            </a:graphic>
          </wp:inline>
        </w:drawing>
      </w:r>
      <w:r>
        <w:rPr>
          <w:sz w:val="21"/>
        </w:rPr>
        <w:t xml:space="preserve"> </w:t>
      </w:r>
    </w:p>
    <w:p w14:paraId="160ED006" w14:textId="77777777" w:rsidR="00544949" w:rsidRDefault="000746B9">
      <w:pPr>
        <w:spacing w:after="148" w:line="259" w:lineRule="auto"/>
        <w:ind w:left="1" w:right="0" w:firstLine="0"/>
        <w:jc w:val="center"/>
      </w:pPr>
      <w:r>
        <w:rPr>
          <w:color w:val="00B0F0"/>
        </w:rPr>
        <w:t xml:space="preserve">YCCGBA </w:t>
      </w:r>
    </w:p>
    <w:p w14:paraId="514F4454" w14:textId="77777777" w:rsidR="00544949" w:rsidRDefault="000746B9">
      <w:pPr>
        <w:spacing w:after="148" w:line="259" w:lineRule="auto"/>
        <w:ind w:left="0" w:right="0" w:firstLine="0"/>
        <w:jc w:val="left"/>
      </w:pPr>
      <w:r>
        <w:rPr>
          <w:color w:val="00B0F0"/>
        </w:rPr>
        <w:t xml:space="preserve"> </w:t>
      </w:r>
    </w:p>
    <w:p w14:paraId="55008ADB" w14:textId="6DA3653C" w:rsidR="00544949" w:rsidRPr="00CA67E1" w:rsidRDefault="000746B9" w:rsidP="00CA67E1">
      <w:pPr>
        <w:ind w:left="-5" w:right="0"/>
        <w:rPr>
          <w:rFonts w:asciiTheme="minorHAnsi" w:hAnsiTheme="minorHAnsi" w:cstheme="minorHAnsi"/>
          <w:sz w:val="28"/>
          <w:szCs w:val="28"/>
        </w:rPr>
      </w:pPr>
      <w:r w:rsidRPr="00CA67E1">
        <w:rPr>
          <w:rFonts w:asciiTheme="minorHAnsi" w:hAnsiTheme="minorHAnsi" w:cstheme="minorHAnsi"/>
          <w:sz w:val="28"/>
          <w:szCs w:val="28"/>
        </w:rPr>
        <w:t xml:space="preserve">Following a recent </w:t>
      </w:r>
      <w:r w:rsidR="002E40A4" w:rsidRPr="00CA67E1">
        <w:rPr>
          <w:rFonts w:asciiTheme="minorHAnsi" w:hAnsiTheme="minorHAnsi" w:cstheme="minorHAnsi"/>
          <w:sz w:val="28"/>
          <w:szCs w:val="28"/>
        </w:rPr>
        <w:t xml:space="preserve">county </w:t>
      </w:r>
      <w:r w:rsidRPr="00CA67E1">
        <w:rPr>
          <w:rFonts w:asciiTheme="minorHAnsi" w:hAnsiTheme="minorHAnsi" w:cstheme="minorHAnsi"/>
          <w:sz w:val="28"/>
          <w:szCs w:val="28"/>
        </w:rPr>
        <w:t xml:space="preserve">disciplinary hearing there have been various posts on Facebook and social media that could be construed as Harassment and Bullying, these matters have been reported to YCCGBA Safeguarding officer.  </w:t>
      </w:r>
    </w:p>
    <w:p w14:paraId="5C636837" w14:textId="62242C93" w:rsidR="00544949" w:rsidRPr="00CA67E1" w:rsidRDefault="00CA67E1" w:rsidP="00CA67E1">
      <w:pPr>
        <w:ind w:left="-5" w:right="0"/>
        <w:rPr>
          <w:rFonts w:asciiTheme="minorHAnsi" w:hAnsiTheme="minorHAnsi" w:cstheme="minorHAnsi"/>
          <w:sz w:val="28"/>
          <w:szCs w:val="28"/>
        </w:rPr>
      </w:pPr>
      <w:r>
        <w:rPr>
          <w:rFonts w:asciiTheme="minorHAnsi" w:hAnsiTheme="minorHAnsi" w:cstheme="minorHAnsi"/>
          <w:sz w:val="28"/>
          <w:szCs w:val="28"/>
        </w:rPr>
        <w:t xml:space="preserve">County have requested all clubs </w:t>
      </w:r>
      <w:r w:rsidR="002E40A4" w:rsidRPr="00CA67E1">
        <w:rPr>
          <w:rFonts w:asciiTheme="minorHAnsi" w:hAnsiTheme="minorHAnsi" w:cstheme="minorHAnsi"/>
          <w:sz w:val="28"/>
          <w:szCs w:val="28"/>
        </w:rPr>
        <w:t xml:space="preserve">to advise all members </w:t>
      </w:r>
      <w:r w:rsidR="000746B9" w:rsidRPr="00CA67E1">
        <w:rPr>
          <w:rFonts w:asciiTheme="minorHAnsi" w:hAnsiTheme="minorHAnsi" w:cstheme="minorHAnsi"/>
          <w:sz w:val="28"/>
          <w:szCs w:val="28"/>
        </w:rPr>
        <w:t xml:space="preserve">that that these posts are being monitored and action may be taken </w:t>
      </w:r>
      <w:r w:rsidR="002E40A4" w:rsidRPr="00CA67E1">
        <w:rPr>
          <w:rFonts w:asciiTheme="minorHAnsi" w:hAnsiTheme="minorHAnsi" w:cstheme="minorHAnsi"/>
          <w:sz w:val="28"/>
          <w:szCs w:val="28"/>
        </w:rPr>
        <w:t xml:space="preserve">against those posting </w:t>
      </w:r>
      <w:r w:rsidR="000746B9" w:rsidRPr="00CA67E1">
        <w:rPr>
          <w:rFonts w:asciiTheme="minorHAnsi" w:hAnsiTheme="minorHAnsi" w:cstheme="minorHAnsi"/>
          <w:sz w:val="28"/>
          <w:szCs w:val="28"/>
        </w:rPr>
        <w:t xml:space="preserve">which could involve lengthy bans or suspension from the sport.  </w:t>
      </w:r>
    </w:p>
    <w:p w14:paraId="6CA1F03A" w14:textId="5403E076" w:rsidR="00544949" w:rsidRPr="00CA67E1" w:rsidRDefault="002E40A4">
      <w:pPr>
        <w:ind w:left="-5" w:right="0"/>
        <w:rPr>
          <w:rFonts w:asciiTheme="minorHAnsi" w:hAnsiTheme="minorHAnsi" w:cstheme="minorHAnsi"/>
          <w:sz w:val="28"/>
          <w:szCs w:val="28"/>
        </w:rPr>
      </w:pPr>
      <w:r w:rsidRPr="00CA67E1">
        <w:rPr>
          <w:rFonts w:asciiTheme="minorHAnsi" w:hAnsiTheme="minorHAnsi" w:cstheme="minorHAnsi"/>
          <w:sz w:val="28"/>
          <w:szCs w:val="28"/>
        </w:rPr>
        <w:t xml:space="preserve">Also to remind </w:t>
      </w:r>
      <w:r w:rsidR="000746B9" w:rsidRPr="00CA67E1">
        <w:rPr>
          <w:rFonts w:asciiTheme="minorHAnsi" w:hAnsiTheme="minorHAnsi" w:cstheme="minorHAnsi"/>
          <w:sz w:val="28"/>
          <w:szCs w:val="28"/>
        </w:rPr>
        <w:t xml:space="preserve">all bowlers that there are procedures in place to report any issues and this is the correct way to have matters investigated. Putting posts on social media is not the correct way.  </w:t>
      </w:r>
      <w:r w:rsidR="00410F5F">
        <w:rPr>
          <w:rFonts w:asciiTheme="minorHAnsi" w:hAnsiTheme="minorHAnsi" w:cstheme="minorHAnsi"/>
          <w:sz w:val="28"/>
          <w:szCs w:val="28"/>
        </w:rPr>
        <w:t>Please note:</w:t>
      </w:r>
    </w:p>
    <w:p w14:paraId="19193572" w14:textId="6845AC4E" w:rsidR="00CA67E1" w:rsidRDefault="00CA67E1" w:rsidP="00CA67E1">
      <w:pPr>
        <w:pStyle w:val="ListParagraph"/>
        <w:numPr>
          <w:ilvl w:val="0"/>
          <w:numId w:val="2"/>
        </w:numPr>
        <w:spacing w:after="27" w:line="257" w:lineRule="auto"/>
        <w:ind w:right="0"/>
        <w:jc w:val="left"/>
        <w:rPr>
          <w:rFonts w:asciiTheme="minorHAnsi" w:hAnsiTheme="minorHAnsi" w:cstheme="minorHAnsi"/>
          <w:sz w:val="28"/>
          <w:szCs w:val="28"/>
        </w:rPr>
      </w:pPr>
      <w:r w:rsidRPr="00410F5F">
        <w:rPr>
          <w:rFonts w:asciiTheme="minorHAnsi" w:hAnsiTheme="minorHAnsi" w:cstheme="minorHAnsi"/>
          <w:sz w:val="28"/>
          <w:szCs w:val="28"/>
        </w:rPr>
        <w:t xml:space="preserve">If you have an issue which is potentially contentious, rather than put it on social media, speak to the individual face to face or take it up with your club committee members in the first instance  </w:t>
      </w:r>
    </w:p>
    <w:p w14:paraId="3FE97BCE" w14:textId="77777777" w:rsidR="00410F5F" w:rsidRPr="00410F5F" w:rsidRDefault="00410F5F" w:rsidP="00410F5F">
      <w:pPr>
        <w:pStyle w:val="ListParagraph"/>
        <w:spacing w:after="27" w:line="257" w:lineRule="auto"/>
        <w:ind w:right="0" w:firstLine="0"/>
        <w:jc w:val="left"/>
        <w:rPr>
          <w:rFonts w:asciiTheme="minorHAnsi" w:hAnsiTheme="minorHAnsi" w:cstheme="minorHAnsi"/>
          <w:sz w:val="28"/>
          <w:szCs w:val="28"/>
        </w:rPr>
      </w:pPr>
    </w:p>
    <w:p w14:paraId="09184283" w14:textId="63488A81" w:rsidR="00CA67E1" w:rsidRPr="00CA67E1" w:rsidRDefault="00CA67E1" w:rsidP="00CA67E1">
      <w:pPr>
        <w:pStyle w:val="ListParagraph"/>
        <w:numPr>
          <w:ilvl w:val="0"/>
          <w:numId w:val="2"/>
        </w:numPr>
        <w:ind w:right="0"/>
        <w:rPr>
          <w:rFonts w:asciiTheme="minorHAnsi" w:hAnsiTheme="minorHAnsi" w:cstheme="minorHAnsi"/>
          <w:sz w:val="28"/>
          <w:szCs w:val="28"/>
        </w:rPr>
      </w:pPr>
      <w:r w:rsidRPr="00CA67E1">
        <w:rPr>
          <w:rFonts w:asciiTheme="minorHAnsi" w:hAnsiTheme="minorHAnsi" w:cstheme="minorHAnsi"/>
          <w:sz w:val="28"/>
          <w:szCs w:val="28"/>
        </w:rPr>
        <w:t>If you see something on line which portrays a club member, club or Association negatively and effectively brings our game into disrepute then you have an obligation to bring this initially to the attention of your club S</w:t>
      </w:r>
      <w:r>
        <w:rPr>
          <w:rFonts w:asciiTheme="minorHAnsi" w:hAnsiTheme="minorHAnsi" w:cstheme="minorHAnsi"/>
          <w:sz w:val="28"/>
          <w:szCs w:val="28"/>
        </w:rPr>
        <w:t>afeguarding Officer or Club Chairman</w:t>
      </w:r>
      <w:r w:rsidRPr="00CA67E1">
        <w:rPr>
          <w:rFonts w:asciiTheme="minorHAnsi" w:hAnsiTheme="minorHAnsi" w:cstheme="minorHAnsi"/>
          <w:sz w:val="28"/>
          <w:szCs w:val="28"/>
        </w:rPr>
        <w:t>.</w:t>
      </w:r>
    </w:p>
    <w:p w14:paraId="7964A614" w14:textId="599061C0" w:rsidR="000746B9" w:rsidRDefault="000746B9">
      <w:pPr>
        <w:ind w:left="-5" w:right="0"/>
        <w:rPr>
          <w:rFonts w:ascii="Calibri" w:hAnsi="Calibri" w:cs="Calibri"/>
          <w:sz w:val="28"/>
          <w:szCs w:val="28"/>
        </w:rPr>
      </w:pPr>
      <w:r>
        <w:rPr>
          <w:rFonts w:ascii="Calibri" w:hAnsi="Calibri" w:cs="Calibri"/>
          <w:sz w:val="28"/>
          <w:szCs w:val="28"/>
        </w:rPr>
        <w:t xml:space="preserve">YCCGBA and </w:t>
      </w:r>
      <w:r w:rsidR="00410F5F">
        <w:rPr>
          <w:rFonts w:ascii="Calibri" w:hAnsi="Calibri" w:cs="Calibri"/>
          <w:sz w:val="28"/>
          <w:szCs w:val="28"/>
        </w:rPr>
        <w:t xml:space="preserve">NLBC </w:t>
      </w:r>
      <w:r w:rsidRPr="00410F5F">
        <w:rPr>
          <w:rFonts w:ascii="Calibri" w:hAnsi="Calibri" w:cs="Calibri"/>
          <w:sz w:val="28"/>
          <w:szCs w:val="28"/>
        </w:rPr>
        <w:t xml:space="preserve">have the </w:t>
      </w:r>
      <w:r w:rsidR="00410F5F">
        <w:rPr>
          <w:rFonts w:ascii="Calibri" w:hAnsi="Calibri" w:cs="Calibri"/>
          <w:sz w:val="28"/>
          <w:szCs w:val="28"/>
        </w:rPr>
        <w:t>WELLBEING OF</w:t>
      </w:r>
      <w:r w:rsidRPr="00410F5F">
        <w:rPr>
          <w:rFonts w:ascii="Calibri" w:hAnsi="Calibri" w:cs="Calibri"/>
          <w:sz w:val="28"/>
          <w:szCs w:val="28"/>
        </w:rPr>
        <w:t xml:space="preserve"> ALL </w:t>
      </w:r>
      <w:r w:rsidR="00410F5F">
        <w:rPr>
          <w:rFonts w:ascii="Calibri" w:hAnsi="Calibri" w:cs="Calibri"/>
          <w:sz w:val="28"/>
          <w:szCs w:val="28"/>
        </w:rPr>
        <w:t>BOWLERS</w:t>
      </w:r>
      <w:r w:rsidRPr="00410F5F">
        <w:rPr>
          <w:rFonts w:ascii="Calibri" w:hAnsi="Calibri" w:cs="Calibri"/>
          <w:sz w:val="28"/>
          <w:szCs w:val="28"/>
        </w:rPr>
        <w:t xml:space="preserve"> </w:t>
      </w:r>
      <w:r w:rsidR="00410F5F">
        <w:rPr>
          <w:rFonts w:ascii="Calibri" w:hAnsi="Calibri" w:cs="Calibri"/>
          <w:sz w:val="28"/>
          <w:szCs w:val="28"/>
        </w:rPr>
        <w:t>TO</w:t>
      </w:r>
      <w:r w:rsidRPr="00410F5F">
        <w:rPr>
          <w:rFonts w:ascii="Calibri" w:hAnsi="Calibri" w:cs="Calibri"/>
          <w:sz w:val="28"/>
          <w:szCs w:val="28"/>
        </w:rPr>
        <w:t xml:space="preserve"> </w:t>
      </w:r>
      <w:r w:rsidR="00410F5F">
        <w:rPr>
          <w:rFonts w:ascii="Calibri" w:hAnsi="Calibri" w:cs="Calibri"/>
          <w:sz w:val="28"/>
          <w:szCs w:val="28"/>
        </w:rPr>
        <w:t>CONSIDER</w:t>
      </w:r>
      <w:r w:rsidRPr="00410F5F">
        <w:rPr>
          <w:rFonts w:ascii="Calibri" w:hAnsi="Calibri" w:cs="Calibri"/>
          <w:sz w:val="28"/>
          <w:szCs w:val="28"/>
        </w:rPr>
        <w:t xml:space="preserve"> and will not tolerate any form of abuse</w:t>
      </w:r>
      <w:r w:rsidR="00410F5F">
        <w:rPr>
          <w:rFonts w:ascii="Calibri" w:hAnsi="Calibri" w:cs="Calibri"/>
          <w:sz w:val="28"/>
          <w:szCs w:val="28"/>
        </w:rPr>
        <w:t>, including on line</w:t>
      </w:r>
      <w:r w:rsidRPr="00410F5F">
        <w:rPr>
          <w:rFonts w:ascii="Calibri" w:hAnsi="Calibri" w:cs="Calibri"/>
          <w:sz w:val="28"/>
          <w:szCs w:val="28"/>
        </w:rPr>
        <w:t xml:space="preserve">. </w:t>
      </w:r>
      <w:r>
        <w:rPr>
          <w:rFonts w:ascii="Calibri" w:hAnsi="Calibri" w:cs="Calibri"/>
          <w:sz w:val="28"/>
          <w:szCs w:val="28"/>
        </w:rPr>
        <w:t>NLBC</w:t>
      </w:r>
      <w:r w:rsidR="00410F5F">
        <w:rPr>
          <w:rFonts w:ascii="Calibri" w:hAnsi="Calibri" w:cs="Calibri"/>
          <w:sz w:val="28"/>
          <w:szCs w:val="28"/>
        </w:rPr>
        <w:t xml:space="preserve"> have adopted the </w:t>
      </w:r>
      <w:r w:rsidR="00410F5F" w:rsidRPr="00410F5F">
        <w:rPr>
          <w:rFonts w:ascii="Calibri" w:hAnsi="Calibri" w:cs="Calibri"/>
          <w:sz w:val="28"/>
          <w:szCs w:val="28"/>
        </w:rPr>
        <w:t>social media policy drawn up by the YCCGBA Safeguarding officer</w:t>
      </w:r>
      <w:r w:rsidR="00410F5F">
        <w:rPr>
          <w:rFonts w:ascii="Calibri" w:hAnsi="Calibri" w:cs="Calibri"/>
          <w:sz w:val="28"/>
          <w:szCs w:val="28"/>
        </w:rPr>
        <w:t xml:space="preserve"> </w:t>
      </w:r>
      <w:r>
        <w:rPr>
          <w:rFonts w:ascii="Calibri" w:hAnsi="Calibri" w:cs="Calibri"/>
          <w:sz w:val="28"/>
          <w:szCs w:val="28"/>
        </w:rPr>
        <w:t xml:space="preserve">to support </w:t>
      </w:r>
      <w:r w:rsidR="00410F5F">
        <w:rPr>
          <w:rFonts w:ascii="Calibri" w:hAnsi="Calibri" w:cs="Calibri"/>
          <w:sz w:val="28"/>
          <w:szCs w:val="28"/>
        </w:rPr>
        <w:t xml:space="preserve">our </w:t>
      </w:r>
      <w:r>
        <w:rPr>
          <w:rFonts w:ascii="Calibri" w:hAnsi="Calibri" w:cs="Calibri"/>
          <w:sz w:val="28"/>
          <w:szCs w:val="28"/>
        </w:rPr>
        <w:t xml:space="preserve">own </w:t>
      </w:r>
      <w:r w:rsidR="00410F5F">
        <w:rPr>
          <w:rFonts w:ascii="Calibri" w:hAnsi="Calibri" w:cs="Calibri"/>
          <w:sz w:val="28"/>
          <w:szCs w:val="28"/>
        </w:rPr>
        <w:t>Safeguarding Policy and would re</w:t>
      </w:r>
      <w:r>
        <w:rPr>
          <w:rFonts w:ascii="Calibri" w:hAnsi="Calibri" w:cs="Calibri"/>
          <w:sz w:val="28"/>
          <w:szCs w:val="28"/>
        </w:rPr>
        <w:t>mind</w:t>
      </w:r>
      <w:r w:rsidR="00410F5F">
        <w:rPr>
          <w:rFonts w:ascii="Calibri" w:hAnsi="Calibri" w:cs="Calibri"/>
          <w:sz w:val="28"/>
          <w:szCs w:val="28"/>
        </w:rPr>
        <w:t xml:space="preserve"> all members to</w:t>
      </w:r>
    </w:p>
    <w:p w14:paraId="1115E8E4" w14:textId="427F3580" w:rsidR="00544949" w:rsidRPr="00410F5F" w:rsidRDefault="000746B9" w:rsidP="000746B9">
      <w:pPr>
        <w:ind w:left="-5" w:right="0"/>
        <w:jc w:val="center"/>
        <w:rPr>
          <w:rFonts w:ascii="Calibri" w:hAnsi="Calibri" w:cs="Calibri"/>
          <w:sz w:val="28"/>
          <w:szCs w:val="28"/>
        </w:rPr>
      </w:pPr>
      <w:r w:rsidRPr="00410F5F">
        <w:rPr>
          <w:rFonts w:ascii="Calibri" w:hAnsi="Calibri" w:cs="Calibri"/>
          <w:sz w:val="28"/>
          <w:szCs w:val="28"/>
        </w:rPr>
        <w:t xml:space="preserve">THINK BEFORE YOU POST ANY COMMENTS </w:t>
      </w:r>
      <w:r w:rsidR="00410F5F">
        <w:rPr>
          <w:rFonts w:ascii="Calibri" w:hAnsi="Calibri" w:cs="Calibri"/>
          <w:sz w:val="28"/>
          <w:szCs w:val="28"/>
        </w:rPr>
        <w:t xml:space="preserve">AS </w:t>
      </w:r>
      <w:r w:rsidRPr="00410F5F">
        <w:rPr>
          <w:rFonts w:ascii="Calibri" w:hAnsi="Calibri" w:cs="Calibri"/>
          <w:sz w:val="28"/>
          <w:szCs w:val="28"/>
        </w:rPr>
        <w:t>ONCE POST</w:t>
      </w:r>
      <w:r w:rsidR="00410F5F">
        <w:rPr>
          <w:rFonts w:ascii="Calibri" w:hAnsi="Calibri" w:cs="Calibri"/>
          <w:sz w:val="28"/>
          <w:szCs w:val="28"/>
        </w:rPr>
        <w:t xml:space="preserve">ED </w:t>
      </w:r>
      <w:r w:rsidRPr="00410F5F">
        <w:rPr>
          <w:rFonts w:ascii="Calibri" w:hAnsi="Calibri" w:cs="Calibri"/>
          <w:sz w:val="28"/>
          <w:szCs w:val="28"/>
        </w:rPr>
        <w:t xml:space="preserve">THEY ARE IN THE PUBLIC DOMAIN </w:t>
      </w:r>
      <w:r w:rsidR="00410F5F">
        <w:rPr>
          <w:rFonts w:ascii="Calibri" w:hAnsi="Calibri" w:cs="Calibri"/>
          <w:sz w:val="28"/>
          <w:szCs w:val="28"/>
        </w:rPr>
        <w:t>AND POSTS CAN GO VIRAL VERY QUICKLY.</w:t>
      </w:r>
      <w:r>
        <w:rPr>
          <w:rFonts w:ascii="Calibri" w:hAnsi="Calibri" w:cs="Calibri"/>
          <w:sz w:val="28"/>
          <w:szCs w:val="28"/>
        </w:rPr>
        <w:t xml:space="preserve"> </w:t>
      </w:r>
    </w:p>
    <w:p w14:paraId="3519EF22" w14:textId="7508AD69" w:rsidR="00544949" w:rsidRDefault="00544949">
      <w:pPr>
        <w:spacing w:after="150" w:line="259" w:lineRule="auto"/>
        <w:ind w:left="0" w:right="0" w:firstLine="0"/>
        <w:jc w:val="left"/>
      </w:pPr>
    </w:p>
    <w:p w14:paraId="65410D5F" w14:textId="2573BFA8" w:rsidR="00544949" w:rsidRDefault="000746B9" w:rsidP="000746B9">
      <w:pPr>
        <w:spacing w:after="145" w:line="259" w:lineRule="auto"/>
        <w:ind w:left="0" w:right="0" w:firstLine="0"/>
        <w:jc w:val="left"/>
      </w:pPr>
      <w:r>
        <w:t xml:space="preserve"> NLBC &amp; YCCGBA Executive. </w:t>
      </w:r>
    </w:p>
    <w:p w14:paraId="0BAAE742" w14:textId="77777777" w:rsidR="00544949" w:rsidRDefault="000746B9">
      <w:pPr>
        <w:spacing w:after="148" w:line="259" w:lineRule="auto"/>
        <w:ind w:left="62" w:right="0" w:firstLine="0"/>
        <w:jc w:val="center"/>
      </w:pPr>
      <w:r>
        <w:rPr>
          <w:color w:val="00B0F0"/>
        </w:rPr>
        <w:t xml:space="preserve"> </w:t>
      </w:r>
    </w:p>
    <w:p w14:paraId="3676781D" w14:textId="77777777" w:rsidR="00544949" w:rsidRDefault="000746B9">
      <w:pPr>
        <w:spacing w:after="0" w:line="259" w:lineRule="auto"/>
        <w:ind w:left="0" w:right="0" w:firstLine="0"/>
        <w:jc w:val="left"/>
      </w:pPr>
      <w:r>
        <w:rPr>
          <w:color w:val="00B0F0"/>
        </w:rPr>
        <w:t xml:space="preserve"> </w:t>
      </w:r>
    </w:p>
    <w:sectPr w:rsidR="00544949">
      <w:pgSz w:w="12240" w:h="15840"/>
      <w:pgMar w:top="588" w:right="1886" w:bottom="1440"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3E22"/>
    <w:multiLevelType w:val="hybridMultilevel"/>
    <w:tmpl w:val="BADC277E"/>
    <w:lvl w:ilvl="0" w:tplc="77128220">
      <w:start w:val="1"/>
      <w:numFmt w:val="bullet"/>
      <w:lvlText w:val="•"/>
      <w:lvlJc w:val="left"/>
      <w:pPr>
        <w:ind w:left="66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1143916">
      <w:start w:val="1"/>
      <w:numFmt w:val="bullet"/>
      <w:lvlText w:val="o"/>
      <w:lvlJc w:val="left"/>
      <w:pPr>
        <w:ind w:left="1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26932E">
      <w:start w:val="1"/>
      <w:numFmt w:val="bullet"/>
      <w:lvlText w:val="▪"/>
      <w:lvlJc w:val="left"/>
      <w:pPr>
        <w:ind w:left="2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86E80A">
      <w:start w:val="1"/>
      <w:numFmt w:val="bullet"/>
      <w:lvlText w:val="•"/>
      <w:lvlJc w:val="left"/>
      <w:pPr>
        <w:ind w:left="2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7069FE">
      <w:start w:val="1"/>
      <w:numFmt w:val="bullet"/>
      <w:lvlText w:val="o"/>
      <w:lvlJc w:val="left"/>
      <w:pPr>
        <w:ind w:left="3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D89F40">
      <w:start w:val="1"/>
      <w:numFmt w:val="bullet"/>
      <w:lvlText w:val="▪"/>
      <w:lvlJc w:val="left"/>
      <w:pPr>
        <w:ind w:left="4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4CCC66">
      <w:start w:val="1"/>
      <w:numFmt w:val="bullet"/>
      <w:lvlText w:val="•"/>
      <w:lvlJc w:val="left"/>
      <w:pPr>
        <w:ind w:left="5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26599C">
      <w:start w:val="1"/>
      <w:numFmt w:val="bullet"/>
      <w:lvlText w:val="o"/>
      <w:lvlJc w:val="left"/>
      <w:pPr>
        <w:ind w:left="5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C0961E">
      <w:start w:val="1"/>
      <w:numFmt w:val="bullet"/>
      <w:lvlText w:val="▪"/>
      <w:lvlJc w:val="left"/>
      <w:pPr>
        <w:ind w:left="6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B361C8F"/>
    <w:multiLevelType w:val="hybridMultilevel"/>
    <w:tmpl w:val="B2EE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1180249">
    <w:abstractNumId w:val="0"/>
  </w:num>
  <w:num w:numId="2" w16cid:durableId="872965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949"/>
    <w:rsid w:val="000746B9"/>
    <w:rsid w:val="002E40A4"/>
    <w:rsid w:val="00410F5F"/>
    <w:rsid w:val="00544949"/>
    <w:rsid w:val="00CA67E1"/>
    <w:rsid w:val="00EE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4332"/>
  <w15:docId w15:val="{33E1B8EB-A618-42B4-8D00-778FC62B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9" w:line="258" w:lineRule="auto"/>
      <w:ind w:left="10" w:right="2" w:hanging="10"/>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Microsoft Word - Agenda Council 12th January 2023</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Council 12th January 2023</dc:title>
  <dc:subject/>
  <dc:creator>Steve Cochrane</dc:creator>
  <cp:keywords/>
  <cp:lastModifiedBy>Sue Kelly Warren</cp:lastModifiedBy>
  <cp:revision>2</cp:revision>
  <dcterms:created xsi:type="dcterms:W3CDTF">2024-04-19T10:20:00Z</dcterms:created>
  <dcterms:modified xsi:type="dcterms:W3CDTF">2024-04-19T10:20:00Z</dcterms:modified>
</cp:coreProperties>
</file>